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4" w:type="pct"/>
        <w:jc w:val="center"/>
        <w:tblInd w:w="-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1"/>
        <w:gridCol w:w="977"/>
        <w:gridCol w:w="3667"/>
        <w:gridCol w:w="3478"/>
        <w:gridCol w:w="825"/>
        <w:gridCol w:w="901"/>
        <w:gridCol w:w="757"/>
        <w:gridCol w:w="596"/>
        <w:gridCol w:w="578"/>
        <w:gridCol w:w="594"/>
      </w:tblGrid>
      <w:tr w:rsidR="00FC2E7F" w:rsidRPr="00FC2E7F" w:rsidTr="00765238">
        <w:trPr>
          <w:trHeight w:val="867"/>
          <w:jc w:val="center"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Редни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1396" w:type="pct"/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Назив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0A27ED" w:rsidRPr="00FC2E7F" w:rsidRDefault="000A27ED" w:rsidP="00173BC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односно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Остали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2E7F">
              <w:rPr>
                <w:rFonts w:ascii="Times New Roman" w:hAnsi="Times New Roman"/>
                <w:sz w:val="18"/>
                <w:szCs w:val="18"/>
              </w:rPr>
              <w:t>час</w:t>
            </w:r>
            <w:proofErr w:type="spellEnd"/>
            <w:r w:rsidRPr="00FC2E7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FC2E7F" w:rsidRPr="00FC2E7F" w:rsidTr="00765238">
        <w:trPr>
          <w:trHeight w:val="24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0A27ED" w:rsidRPr="00FC2E7F" w:rsidRDefault="000A27E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0A27ED" w:rsidRPr="00FC2E7F" w:rsidRDefault="000A27ED" w:rsidP="000A27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ТД2111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0A27ED" w:rsidRPr="003D3591" w:rsidRDefault="000A27E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Сушење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24" w:type="pct"/>
            <w:shd w:val="clear" w:color="auto" w:fill="F2F2F2"/>
            <w:vAlign w:val="center"/>
          </w:tcPr>
          <w:p w:rsidR="000A27ED" w:rsidRPr="003D3591" w:rsidRDefault="004011AA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0A27ED" w:rsidRPr="006753C4" w:rsidRDefault="000A27E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0A27ED" w:rsidRPr="006753C4" w:rsidRDefault="008507AD" w:rsidP="008507AD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0A27ED" w:rsidRPr="006753C4" w:rsidRDefault="008507AD" w:rsidP="008507AD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0A27ED" w:rsidRPr="006753C4" w:rsidRDefault="008507AD" w:rsidP="008507AD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0A27ED" w:rsidRPr="006753C4" w:rsidRDefault="008507AD" w:rsidP="008507AD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0A27ED" w:rsidRPr="006753C4" w:rsidRDefault="000A27ED" w:rsidP="008507AD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ТД2112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Обезбеђење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квалитета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контрола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процеса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примарној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4011AA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ТД2113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Технологије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примарне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прераде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4011AA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ТД2114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Квалитет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грађевинског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4011AA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ТД2115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Дрвни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грађевинарству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4011AA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ТД2116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пословања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конкурентност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предузећа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индустрији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4011AA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Трговина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дрветом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прераде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ТД2117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Спољнотрговинско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пословање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маркетинг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предузећа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индустрији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Трговина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дрветом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прераде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ТД2118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Управљање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производњом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индустрији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Трговина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дрветом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прераде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4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ТД2119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Пројектовање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предузећа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индустрији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Трговина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дрветом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прераде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ТД2120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eastAsia="Times New Roman" w:hAnsi="Times New Roman"/>
              </w:rPr>
              <w:t xml:space="preserve">ЛЕАН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производња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дрвној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индустрији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Трговина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дрветом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економика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прераде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ТД2121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Површинска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обрада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екстеријеру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Финална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ТД2122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Технологије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декоративне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обраде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Финална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ТД2123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Квалитете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намештаја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од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Финална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ТД2124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Технологије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финалних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од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hAnsi="Times New Roman"/>
              </w:rPr>
              <w:t>Финална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FC2E7F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ТД2125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Обликовање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производа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од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Обликовање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производа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од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ТД2126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Опремање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ентеријера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EE7B86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Обликовање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производа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од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72" w:type="pct"/>
            <w:shd w:val="clear" w:color="auto" w:fill="auto"/>
            <w:noWrap/>
          </w:tcPr>
          <w:p w:rsidR="00AE605C" w:rsidRDefault="00AE605C" w:rsidP="000A27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ТД2127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Хемијске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модификације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Хемијско-механичка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ТД2128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Моделовање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својстава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композита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од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уситњеног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hAnsi="Times New Roman"/>
              </w:rPr>
              <w:t>Хемијско-механичка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ТД2129</w:t>
            </w:r>
          </w:p>
        </w:tc>
        <w:tc>
          <w:tcPr>
            <w:tcW w:w="1396" w:type="pct"/>
            <w:shd w:val="clear" w:color="auto" w:fill="F2F2F2"/>
          </w:tcPr>
          <w:p w:rsidR="008507AD" w:rsidRPr="003D3591" w:rsidRDefault="008507AD" w:rsidP="00173BC0">
            <w:pPr>
              <w:rPr>
                <w:rFonts w:ascii="Times New Roman" w:eastAsia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Феномени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интеракције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адхезива</w:t>
            </w:r>
            <w:proofErr w:type="spellEnd"/>
          </w:p>
        </w:tc>
        <w:tc>
          <w:tcPr>
            <w:tcW w:w="1324" w:type="pct"/>
            <w:shd w:val="clear" w:color="auto" w:fill="F2F2F2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Хемијско-механичка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bottom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bottom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ТД2130</w:t>
            </w:r>
          </w:p>
        </w:tc>
        <w:tc>
          <w:tcPr>
            <w:tcW w:w="1396" w:type="pct"/>
            <w:shd w:val="clear" w:color="auto" w:fill="F2F2F2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Модерне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инструменталне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методе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анализи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r w:rsidRPr="003D3591">
              <w:rPr>
                <w:rFonts w:ascii="Times New Roman" w:hAnsi="Times New Roman"/>
              </w:rPr>
              <w:t>Хемија</w:t>
            </w:r>
          </w:p>
        </w:tc>
        <w:tc>
          <w:tcPr>
            <w:tcW w:w="314" w:type="pct"/>
            <w:shd w:val="clear" w:color="auto" w:fill="auto"/>
            <w:noWrap/>
            <w:vAlign w:val="bottom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bottom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ТД2131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Наноцелулозни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композити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Хемијско-механичка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ТД2132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Теорија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резања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материјала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на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бази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Хемијско-механичка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прерада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ТД2133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Нумерички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управљане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машине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уређаји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Машине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уређаји</w:t>
            </w:r>
            <w:proofErr w:type="spellEnd"/>
            <w:r w:rsidRPr="003D3591">
              <w:rPr>
                <w:rFonts w:ascii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ТД2134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Неконвенционалне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технологије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обраде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Машине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уређаји</w:t>
            </w:r>
            <w:proofErr w:type="spellEnd"/>
            <w:r w:rsidRPr="003D3591">
              <w:rPr>
                <w:rFonts w:ascii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ТД2135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Системи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аутоматизације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машина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уређаја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hAnsi="Times New Roman"/>
              </w:rPr>
              <w:t>Машине</w:t>
            </w:r>
            <w:proofErr w:type="spellEnd"/>
            <w:r w:rsidRPr="003D3591">
              <w:rPr>
                <w:rFonts w:ascii="Times New Roman" w:hAnsi="Times New Roman"/>
              </w:rPr>
              <w:t xml:space="preserve"> и </w:t>
            </w:r>
            <w:proofErr w:type="spellStart"/>
            <w:r w:rsidRPr="003D3591">
              <w:rPr>
                <w:rFonts w:ascii="Times New Roman" w:hAnsi="Times New Roman"/>
              </w:rPr>
              <w:t>уређаји</w:t>
            </w:r>
            <w:proofErr w:type="spellEnd"/>
            <w:r w:rsidRPr="003D3591">
              <w:rPr>
                <w:rFonts w:ascii="Times New Roman" w:hAnsi="Times New Roman"/>
              </w:rPr>
              <w:t xml:space="preserve"> у </w:t>
            </w:r>
            <w:proofErr w:type="spellStart"/>
            <w:r w:rsidRPr="003D3591">
              <w:rPr>
                <w:rFonts w:ascii="Times New Roman" w:hAnsi="Times New Roman"/>
              </w:rPr>
              <w:t>преради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ТД2136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Механика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3D3591" w:rsidRDefault="00FC2E7F" w:rsidP="00173BC0">
            <w:pPr>
              <w:rPr>
                <w:rFonts w:ascii="Times New Roman" w:hAnsi="Times New Roman"/>
                <w:i/>
              </w:rPr>
            </w:pPr>
            <w:proofErr w:type="spellStart"/>
            <w:r w:rsidRPr="003D3591">
              <w:rPr>
                <w:rFonts w:ascii="Times New Roman" w:hAnsi="Times New Roman"/>
              </w:rPr>
              <w:t>Машинско</w:t>
            </w:r>
            <w:proofErr w:type="spellEnd"/>
            <w:r w:rsidRPr="003D3591">
              <w:rPr>
                <w:rFonts w:ascii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hAnsi="Times New Roman"/>
              </w:rPr>
              <w:t>инжењерство–процесна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  <w:tr w:rsidR="00FC2E7F" w:rsidRPr="006753C4" w:rsidTr="00765238">
        <w:trPr>
          <w:trHeight w:val="270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8507AD" w:rsidRPr="00FC2E7F" w:rsidRDefault="008507AD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2E7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72" w:type="pct"/>
            <w:shd w:val="clear" w:color="auto" w:fill="auto"/>
            <w:noWrap/>
          </w:tcPr>
          <w:p w:rsidR="008507AD" w:rsidRPr="00FC2E7F" w:rsidRDefault="008507AD" w:rsidP="000A27ED">
            <w:pPr>
              <w:jc w:val="center"/>
              <w:rPr>
                <w:rFonts w:ascii="Times New Roman" w:hAnsi="Times New Roman"/>
              </w:rPr>
            </w:pPr>
            <w:r w:rsidRPr="00FC2E7F">
              <w:rPr>
                <w:rFonts w:ascii="Times New Roman" w:hAnsi="Times New Roman"/>
                <w:sz w:val="20"/>
                <w:szCs w:val="20"/>
              </w:rPr>
              <w:t>ТД2137</w:t>
            </w:r>
          </w:p>
        </w:tc>
        <w:tc>
          <w:tcPr>
            <w:tcW w:w="1396" w:type="pct"/>
            <w:shd w:val="clear" w:color="auto" w:fill="F2F2F2"/>
            <w:vAlign w:val="center"/>
          </w:tcPr>
          <w:p w:rsidR="008507AD" w:rsidRPr="003D3591" w:rsidRDefault="008507AD" w:rsidP="00173BC0">
            <w:pPr>
              <w:rPr>
                <w:rFonts w:ascii="Times New Roman" w:hAnsi="Times New Roman"/>
              </w:rPr>
            </w:pPr>
            <w:proofErr w:type="spellStart"/>
            <w:r w:rsidRPr="003D3591">
              <w:rPr>
                <w:rFonts w:ascii="Times New Roman" w:eastAsia="Times New Roman" w:hAnsi="Times New Roman"/>
              </w:rPr>
              <w:t>Заштита</w:t>
            </w:r>
            <w:proofErr w:type="spellEnd"/>
            <w:r w:rsidRPr="003D35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D3591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1324" w:type="pct"/>
            <w:shd w:val="clear" w:color="auto" w:fill="F2F2F2"/>
            <w:vAlign w:val="center"/>
          </w:tcPr>
          <w:p w:rsidR="008507AD" w:rsidRPr="00FC2E7F" w:rsidRDefault="00FC2E7F" w:rsidP="00173BC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62D0">
              <w:rPr>
                <w:rFonts w:ascii="Times New Roman" w:eastAsia="Times New Roman" w:hAnsi="Times New Roman"/>
              </w:rPr>
              <w:t>Заштита</w:t>
            </w:r>
            <w:proofErr w:type="spellEnd"/>
            <w:r w:rsidRPr="00F962D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962D0">
              <w:rPr>
                <w:rFonts w:ascii="Times New Roman" w:eastAsia="Times New Roman" w:hAnsi="Times New Roman"/>
              </w:rPr>
              <w:t>дрвета</w:t>
            </w:r>
            <w:proofErr w:type="spellEnd"/>
          </w:p>
        </w:tc>
        <w:tc>
          <w:tcPr>
            <w:tcW w:w="314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0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:rsidR="008507AD" w:rsidRPr="006753C4" w:rsidRDefault="008507AD" w:rsidP="00173BC0">
            <w:pPr>
              <w:jc w:val="center"/>
              <w:rPr>
                <w:rFonts w:ascii="Times New Roman" w:hAnsi="Times New Roman"/>
              </w:rPr>
            </w:pPr>
            <w:r w:rsidRPr="006753C4">
              <w:rPr>
                <w:rFonts w:ascii="Times New Roman" w:hAnsi="Times New Roman"/>
              </w:rPr>
              <w:t>6</w:t>
            </w:r>
          </w:p>
        </w:tc>
      </w:tr>
    </w:tbl>
    <w:p w:rsidR="00E15C8D" w:rsidRPr="00FC2E7F" w:rsidRDefault="00E15C8D">
      <w:pPr>
        <w:rPr>
          <w:rFonts w:ascii="Times New Roman" w:hAnsi="Times New Roman"/>
        </w:rPr>
      </w:pPr>
    </w:p>
    <w:sectPr w:rsidR="00E15C8D" w:rsidRPr="00FC2E7F" w:rsidSect="00F02DE1">
      <w:pgSz w:w="15840" w:h="12240" w:orient="landscape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A27ED"/>
    <w:rsid w:val="0002314F"/>
    <w:rsid w:val="000A27ED"/>
    <w:rsid w:val="000D6ABC"/>
    <w:rsid w:val="00281611"/>
    <w:rsid w:val="002F626E"/>
    <w:rsid w:val="003D3591"/>
    <w:rsid w:val="004011AA"/>
    <w:rsid w:val="00470248"/>
    <w:rsid w:val="004A753A"/>
    <w:rsid w:val="006753C4"/>
    <w:rsid w:val="006D03E5"/>
    <w:rsid w:val="00721A7D"/>
    <w:rsid w:val="00765238"/>
    <w:rsid w:val="007E72DC"/>
    <w:rsid w:val="00817C1D"/>
    <w:rsid w:val="008507AD"/>
    <w:rsid w:val="00AE605C"/>
    <w:rsid w:val="00B50C37"/>
    <w:rsid w:val="00D23C33"/>
    <w:rsid w:val="00E15C8D"/>
    <w:rsid w:val="00E208CE"/>
    <w:rsid w:val="00EE7B86"/>
    <w:rsid w:val="00F02DE1"/>
    <w:rsid w:val="00F42ED9"/>
    <w:rsid w:val="00F60501"/>
    <w:rsid w:val="00F962D0"/>
    <w:rsid w:val="00FA24EA"/>
    <w:rsid w:val="00FC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7E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A27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Milica</cp:lastModifiedBy>
  <cp:revision>23</cp:revision>
  <dcterms:created xsi:type="dcterms:W3CDTF">2019-09-18T11:21:00Z</dcterms:created>
  <dcterms:modified xsi:type="dcterms:W3CDTF">2019-09-18T12:44:00Z</dcterms:modified>
</cp:coreProperties>
</file>